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3A5C" w14:textId="77777777" w:rsidR="005249C0" w:rsidRDefault="00000000">
      <w:pPr>
        <w:pStyle w:val="1"/>
        <w:spacing w:before="71"/>
        <w:ind w:left="0" w:right="2"/>
        <w:jc w:val="center"/>
      </w:pPr>
      <w:r>
        <w:rPr>
          <w:spacing w:val="-2"/>
        </w:rPr>
        <w:t>АННОТАЦИЯ</w:t>
      </w:r>
    </w:p>
    <w:p w14:paraId="70B28694" w14:textId="77777777" w:rsidR="005249C0" w:rsidRDefault="00000000">
      <w:pPr>
        <w:pStyle w:val="a3"/>
        <w:spacing w:line="274" w:lineRule="exact"/>
        <w:ind w:left="1138" w:firstLine="0"/>
      </w:pPr>
      <w:r>
        <w:t>учебной</w:t>
      </w:r>
      <w:r>
        <w:rPr>
          <w:spacing w:val="-7"/>
        </w:rPr>
        <w:t xml:space="preserve"> </w:t>
      </w:r>
      <w:r>
        <w:t>дисциплины «Методы</w:t>
      </w:r>
      <w:r>
        <w:rPr>
          <w:spacing w:val="-4"/>
        </w:rPr>
        <w:t xml:space="preserve"> </w:t>
      </w:r>
      <w:r>
        <w:t>теоретической</w:t>
      </w:r>
      <w:r>
        <w:rPr>
          <w:spacing w:val="-4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биомедицине»</w:t>
      </w:r>
    </w:p>
    <w:p w14:paraId="0BE1CD96" w14:textId="6DE9AF80" w:rsidR="005249C0" w:rsidRDefault="00000000">
      <w:pPr>
        <w:pStyle w:val="a3"/>
        <w:spacing w:line="242" w:lineRule="auto"/>
        <w:ind w:left="632" w:firstLine="264"/>
      </w:pPr>
      <w:r>
        <w:t>Направление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04.03.02</w:t>
      </w:r>
      <w:r>
        <w:rPr>
          <w:spacing w:val="-1"/>
        </w:rPr>
        <w:t xml:space="preserve"> </w:t>
      </w:r>
      <w:r>
        <w:t>«Химия,</w:t>
      </w:r>
      <w:r>
        <w:rPr>
          <w:spacing w:val="-5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механика</w:t>
      </w:r>
      <w:r>
        <w:rPr>
          <w:spacing w:val="-5"/>
        </w:rPr>
        <w:t xml:space="preserve"> </w:t>
      </w:r>
      <w:r>
        <w:t>материалов» Образовательная программа «</w:t>
      </w:r>
      <w:r w:rsidR="00EA0A31">
        <w:t>Химические и фармакологические технологии</w:t>
      </w:r>
      <w:r>
        <w:t>»</w:t>
      </w:r>
    </w:p>
    <w:p w14:paraId="7098A3AB" w14:textId="77777777" w:rsidR="005249C0" w:rsidRDefault="00000000">
      <w:pPr>
        <w:pStyle w:val="a3"/>
        <w:spacing w:before="38"/>
        <w:ind w:left="2795" w:firstLine="0"/>
      </w:pPr>
      <w:r>
        <w:t>Кафедра</w:t>
      </w:r>
      <w:r>
        <w:rPr>
          <w:spacing w:val="-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физики</w:t>
      </w:r>
    </w:p>
    <w:p w14:paraId="2ACBCF75" w14:textId="77777777" w:rsidR="005249C0" w:rsidRDefault="005249C0">
      <w:pPr>
        <w:pStyle w:val="a3"/>
        <w:spacing w:before="4"/>
        <w:ind w:left="0" w:firstLine="0"/>
      </w:pPr>
    </w:p>
    <w:p w14:paraId="67E28A8D" w14:textId="77777777" w:rsidR="005249C0" w:rsidRDefault="00000000">
      <w:pPr>
        <w:pStyle w:val="1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78EA3543" w14:textId="77777777" w:rsidR="005249C0" w:rsidRDefault="00000000">
      <w:pPr>
        <w:pStyle w:val="a3"/>
      </w:pP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базовых</w:t>
      </w:r>
      <w:r>
        <w:rPr>
          <w:spacing w:val="80"/>
        </w:rPr>
        <w:t xml:space="preserve"> </w:t>
      </w:r>
      <w:r>
        <w:t>теоретических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фундаментальных разделов квантовой теории.</w:t>
      </w:r>
    </w:p>
    <w:p w14:paraId="4C0A36B6" w14:textId="77777777" w:rsidR="005249C0" w:rsidRDefault="005249C0">
      <w:pPr>
        <w:pStyle w:val="a3"/>
        <w:spacing w:before="3"/>
        <w:ind w:left="0" w:firstLine="0"/>
      </w:pPr>
    </w:p>
    <w:p w14:paraId="3EE1C932" w14:textId="77777777" w:rsidR="005249C0" w:rsidRDefault="00000000">
      <w:pPr>
        <w:pStyle w:val="1"/>
        <w:spacing w:line="275" w:lineRule="exact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76F05E46" w14:textId="77777777" w:rsidR="005249C0" w:rsidRDefault="00000000">
      <w:pPr>
        <w:pStyle w:val="a4"/>
        <w:numPr>
          <w:ilvl w:val="0"/>
          <w:numId w:val="1"/>
        </w:numPr>
        <w:tabs>
          <w:tab w:val="left" w:pos="1517"/>
        </w:tabs>
        <w:spacing w:line="237" w:lineRule="auto"/>
        <w:ind w:right="114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разделов физики</w:t>
      </w:r>
    </w:p>
    <w:p w14:paraId="7E5D9ED5" w14:textId="77777777" w:rsidR="005249C0" w:rsidRDefault="00000000">
      <w:pPr>
        <w:pStyle w:val="a4"/>
        <w:numPr>
          <w:ilvl w:val="0"/>
          <w:numId w:val="1"/>
        </w:numPr>
        <w:tabs>
          <w:tab w:val="left" w:pos="1517"/>
        </w:tabs>
        <w:spacing w:before="5" w:line="237" w:lineRule="auto"/>
        <w:ind w:firstLine="707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законов физики при решении практических задач.</w:t>
      </w:r>
    </w:p>
    <w:p w14:paraId="68A357DF" w14:textId="77777777" w:rsidR="005249C0" w:rsidRDefault="005249C0">
      <w:pPr>
        <w:pStyle w:val="a3"/>
        <w:spacing w:before="5"/>
        <w:ind w:left="0" w:firstLine="0"/>
      </w:pPr>
    </w:p>
    <w:p w14:paraId="5D6F0803" w14:textId="77777777" w:rsidR="005249C0" w:rsidRDefault="00000000">
      <w:pPr>
        <w:pStyle w:val="1"/>
      </w:pPr>
      <w:r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07933A8D" w14:textId="77777777" w:rsidR="005249C0" w:rsidRDefault="00000000">
      <w:pPr>
        <w:pStyle w:val="a3"/>
      </w:pPr>
      <w:r>
        <w:t>дисциплина</w:t>
      </w:r>
      <w:r>
        <w:rPr>
          <w:spacing w:val="30"/>
        </w:rPr>
        <w:t xml:space="preserve"> </w:t>
      </w:r>
      <w:r>
        <w:t>реализуется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базовой/вариативной</w:t>
      </w:r>
      <w:r>
        <w:rPr>
          <w:spacing w:val="32"/>
        </w:rPr>
        <w:t xml:space="preserve"> </w:t>
      </w:r>
      <w:r>
        <w:t>части;</w:t>
      </w:r>
      <w:r>
        <w:rPr>
          <w:spacing w:val="32"/>
        </w:rPr>
        <w:t xml:space="preserve"> </w:t>
      </w:r>
      <w:r>
        <w:t>изучается</w:t>
      </w:r>
      <w:r>
        <w:rPr>
          <w:spacing w:val="3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4 курсах в 6 и 7 семестрах.</w:t>
      </w:r>
    </w:p>
    <w:p w14:paraId="3639F66F" w14:textId="77777777" w:rsidR="005249C0" w:rsidRDefault="005249C0">
      <w:pPr>
        <w:pStyle w:val="a3"/>
        <w:spacing w:before="2"/>
        <w:ind w:left="0" w:firstLine="0"/>
      </w:pPr>
    </w:p>
    <w:p w14:paraId="68AFD78A" w14:textId="77777777" w:rsidR="005249C0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3CECB375" w14:textId="77777777" w:rsidR="005249C0" w:rsidRDefault="00000000">
      <w:pPr>
        <w:pStyle w:val="a3"/>
        <w:spacing w:line="274" w:lineRule="exact"/>
        <w:ind w:left="810" w:firstLine="0"/>
      </w:pPr>
      <w:r>
        <w:rPr>
          <w:spacing w:val="-2"/>
        </w:rPr>
        <w:t>5</w:t>
      </w:r>
      <w:r>
        <w:rPr>
          <w:spacing w:val="-10"/>
        </w:rPr>
        <w:t xml:space="preserve"> </w:t>
      </w:r>
      <w:r>
        <w:rPr>
          <w:spacing w:val="-2"/>
        </w:rPr>
        <w:t>зачетных</w:t>
      </w:r>
      <w:r>
        <w:rPr>
          <w:spacing w:val="-13"/>
        </w:rPr>
        <w:t xml:space="preserve"> </w:t>
      </w:r>
      <w:r>
        <w:rPr>
          <w:spacing w:val="-2"/>
        </w:rPr>
        <w:t>единицы,</w:t>
      </w:r>
      <w:r>
        <w:rPr>
          <w:spacing w:val="-13"/>
        </w:rPr>
        <w:t xml:space="preserve"> </w:t>
      </w:r>
      <w:r>
        <w:rPr>
          <w:spacing w:val="-2"/>
        </w:rPr>
        <w:t>180</w:t>
      </w:r>
      <w:r>
        <w:rPr>
          <w:spacing w:val="-6"/>
        </w:rPr>
        <w:t xml:space="preserve"> </w:t>
      </w:r>
      <w:r>
        <w:rPr>
          <w:spacing w:val="-2"/>
        </w:rPr>
        <w:t>академических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14:paraId="5FAD5FAD" w14:textId="77777777" w:rsidR="005249C0" w:rsidRDefault="005249C0">
      <w:pPr>
        <w:pStyle w:val="a3"/>
        <w:spacing w:before="5"/>
        <w:ind w:left="0" w:firstLine="0"/>
      </w:pPr>
    </w:p>
    <w:p w14:paraId="193C5754" w14:textId="77777777" w:rsidR="005249C0" w:rsidRDefault="00000000">
      <w:pPr>
        <w:pStyle w:val="1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3AEEDF13" w14:textId="77777777" w:rsidR="005249C0" w:rsidRDefault="00000000">
      <w:pPr>
        <w:pStyle w:val="a3"/>
      </w:pPr>
      <w:r>
        <w:rPr>
          <w:b/>
        </w:rPr>
        <w:t xml:space="preserve">ОПК-1 </w:t>
      </w:r>
      <w:r>
        <w:t>- Способен применять базовые знания в области физико-математических и (или) естественных наук в сфере своей профессиональной деятельности</w:t>
      </w:r>
    </w:p>
    <w:p w14:paraId="78F0A029" w14:textId="77777777" w:rsidR="005249C0" w:rsidRDefault="00000000">
      <w:pPr>
        <w:pStyle w:val="a3"/>
      </w:pPr>
      <w:r>
        <w:rPr>
          <w:b/>
        </w:rPr>
        <w:t>ОПК</w:t>
      </w:r>
      <w:r>
        <w:rPr>
          <w:b/>
          <w:spacing w:val="31"/>
        </w:rPr>
        <w:t xml:space="preserve"> </w:t>
      </w:r>
      <w:r>
        <w:rPr>
          <w:b/>
        </w:rPr>
        <w:t>– 3</w:t>
      </w:r>
      <w:r>
        <w:rPr>
          <w:b/>
          <w:spacing w:val="29"/>
        </w:rPr>
        <w:t xml:space="preserve"> </w:t>
      </w:r>
      <w:r>
        <w:t>- Способен понимать принципы работы</w:t>
      </w:r>
      <w:r>
        <w:rPr>
          <w:spacing w:val="29"/>
        </w:rPr>
        <w:t xml:space="preserve"> </w:t>
      </w:r>
      <w:r>
        <w:t>современных информационных технологий и использовать их для решения задач профессиональной деятельности</w:t>
      </w:r>
    </w:p>
    <w:p w14:paraId="423D30F1" w14:textId="77777777" w:rsidR="005249C0" w:rsidRDefault="005249C0">
      <w:pPr>
        <w:pStyle w:val="a3"/>
        <w:spacing w:before="3"/>
        <w:ind w:left="0" w:firstLine="0"/>
      </w:pPr>
    </w:p>
    <w:p w14:paraId="408B64B1" w14:textId="77777777" w:rsidR="005249C0" w:rsidRDefault="00000000">
      <w:pPr>
        <w:pStyle w:val="1"/>
        <w:spacing w:line="240" w:lineRule="auto"/>
        <w:jc w:val="both"/>
      </w:pPr>
      <w:r>
        <w:t>Индикаторы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3EA2BDA8" w14:textId="77777777" w:rsidR="005249C0" w:rsidRDefault="00000000">
      <w:pPr>
        <w:pStyle w:val="a3"/>
        <w:spacing w:before="2" w:line="237" w:lineRule="auto"/>
        <w:ind w:right="113"/>
        <w:jc w:val="both"/>
      </w:pPr>
      <w:r>
        <w:t>З-ОПК-1 знать фундаментальные основы, полученные в области естественных и математических наук.</w:t>
      </w:r>
    </w:p>
    <w:p w14:paraId="0452AA54" w14:textId="77777777" w:rsidR="005249C0" w:rsidRDefault="00000000">
      <w:pPr>
        <w:pStyle w:val="a3"/>
        <w:spacing w:before="1" w:line="237" w:lineRule="auto"/>
        <w:ind w:right="116"/>
        <w:jc w:val="both"/>
      </w:pPr>
      <w:r>
        <w:t>У-ОПК-1 уметь использовать на практике базовые знания, полученные в области естественных и математических наук; применять для анализа и обработки результатов физических экспериментов.</w:t>
      </w:r>
    </w:p>
    <w:p w14:paraId="725D1940" w14:textId="77777777" w:rsidR="005249C0" w:rsidRDefault="00000000">
      <w:pPr>
        <w:pStyle w:val="a3"/>
        <w:ind w:right="104"/>
        <w:jc w:val="both"/>
      </w:pPr>
      <w:r>
        <w:t xml:space="preserve">В-ОПК-1 владеть навыками обобщения, синтеза и анализа базовых знаний, полученных в области естественных и математических наук, владеть научным </w:t>
      </w:r>
      <w:r>
        <w:rPr>
          <w:spacing w:val="-2"/>
        </w:rPr>
        <w:t>мировоззрением</w:t>
      </w:r>
    </w:p>
    <w:p w14:paraId="789EAA0D" w14:textId="77777777" w:rsidR="005249C0" w:rsidRDefault="00000000">
      <w:pPr>
        <w:pStyle w:val="a3"/>
        <w:spacing w:before="4" w:line="237" w:lineRule="auto"/>
        <w:ind w:right="144"/>
        <w:jc w:val="both"/>
      </w:pPr>
      <w:r>
        <w:t>З-ОПК-3</w:t>
      </w:r>
      <w:r>
        <w:rPr>
          <w:spacing w:val="-5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программные</w:t>
      </w:r>
      <w:r>
        <w:rPr>
          <w:spacing w:val="-7"/>
        </w:rPr>
        <w:t xml:space="preserve"> </w:t>
      </w:r>
      <w:r>
        <w:t>средства при решении задач профессиональной деятельности, соблюдая требования</w:t>
      </w:r>
    </w:p>
    <w:p w14:paraId="79EEB406" w14:textId="77777777" w:rsidR="005249C0" w:rsidRDefault="00000000">
      <w:pPr>
        <w:pStyle w:val="a3"/>
        <w:spacing w:line="273" w:lineRule="exact"/>
        <w:ind w:firstLine="0"/>
        <w:jc w:val="both"/>
      </w:pPr>
      <w:r>
        <w:t>информационной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14:paraId="557D3B65" w14:textId="77777777" w:rsidR="005249C0" w:rsidRDefault="00000000">
      <w:pPr>
        <w:pStyle w:val="a3"/>
        <w:spacing w:before="2" w:line="237" w:lineRule="auto"/>
        <w:ind w:right="313"/>
        <w:jc w:val="both"/>
      </w:pPr>
      <w:r>
        <w:t>У-ОПК-3 уметь выбирать и использовать современные информационные технологии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405C7D37" w14:textId="77777777" w:rsidR="005249C0" w:rsidRDefault="00000000">
      <w:pPr>
        <w:pStyle w:val="a3"/>
        <w:ind w:right="110"/>
        <w:jc w:val="both"/>
      </w:pPr>
      <w:r>
        <w:t>В-ОПК-3 владеть современными информационными технологиями и программными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при 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соблюдая требования информационной безопасности</w:t>
      </w:r>
    </w:p>
    <w:p w14:paraId="373C738F" w14:textId="77777777" w:rsidR="005249C0" w:rsidRDefault="00000000">
      <w:pPr>
        <w:pStyle w:val="1"/>
        <w:jc w:val="both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252A00DB" w14:textId="77777777" w:rsidR="005249C0" w:rsidRDefault="00000000">
      <w:pPr>
        <w:pStyle w:val="a3"/>
        <w:spacing w:line="274" w:lineRule="exact"/>
        <w:ind w:left="810" w:firstLine="0"/>
        <w:jc w:val="both"/>
      </w:pPr>
      <w:r>
        <w:t>Зачет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семестр,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семестре.</w:t>
      </w:r>
    </w:p>
    <w:sectPr w:rsidR="005249C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17F04"/>
    <w:multiLevelType w:val="hybridMultilevel"/>
    <w:tmpl w:val="1146F942"/>
    <w:lvl w:ilvl="0" w:tplc="EE08280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1AEC9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366562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ED6986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380B9F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772EA3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FDC291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100434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10CBDC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8230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9C0"/>
    <w:rsid w:val="005249C0"/>
    <w:rsid w:val="00E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0FD5"/>
  <w15:docId w15:val="{571ED098-F2EA-4939-A91A-A7B5D2B1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02" w:right="109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2024-03-25T14:16:00Z</dcterms:created>
  <dcterms:modified xsi:type="dcterms:W3CDTF">2024-03-25T14:18:00Z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